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r w:rsidRPr="009B2401">
        <w:rPr>
          <w:rFonts w:ascii="CIDFont+F1" w:hAnsi="CIDFont+F1" w:cs="CIDFont+F1"/>
          <w:b/>
        </w:rPr>
        <w:t>Ogólne kryteria oceniania wiadomości i umiejętności uczniów na lekcjach chemii</w:t>
      </w:r>
    </w:p>
    <w:p w:rsidR="009B2401" w:rsidRDefault="009B2401" w:rsidP="009B240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0"/>
          <w:szCs w:val="20"/>
        </w:rPr>
      </w:pPr>
      <w:r w:rsidRPr="009B2401">
        <w:rPr>
          <w:rFonts w:ascii="CIDFont+F1" w:hAnsi="CIDFont+F1" w:cs="CIDFont+F1"/>
          <w:b/>
          <w:sz w:val="20"/>
          <w:szCs w:val="20"/>
        </w:rPr>
        <w:t>Ocena niedostateczna: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Uczeń nie opanował niezbędnego minimum podstawowych wiadomości i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umiejętności określonych programem nauczania zajęć edukacyjnych w danej klasie, a braki w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wiadomościach uniemożliwiają mu dalsze zdobywanie wiedzy na wyższym poziomie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kształcenia</w:t>
      </w:r>
    </w:p>
    <w:p w:rsid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Nie jest w stanie nawet przy pomocy nauczyciela rozwiązać zadań o niewielkim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stopniu trudności.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0"/>
          <w:szCs w:val="20"/>
        </w:rPr>
      </w:pPr>
      <w:r w:rsidRPr="009B2401">
        <w:rPr>
          <w:rFonts w:ascii="CIDFont+F1" w:hAnsi="CIDFont+F1" w:cs="CIDFont+F1"/>
          <w:b/>
          <w:sz w:val="20"/>
          <w:szCs w:val="20"/>
        </w:rPr>
        <w:t>Ocena dopuszczająca: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Uczeń w ograniczonym zakresie opanował podstawowe wiadomości i umiejętności, a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braki nie przekraczają możliwości uzyskania przez ucznia podstawowej wiedzy w ciągu dalszej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nauki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Rozwiązuje, często przy pomocy nauczyciela, zadania typowe o niewielkim stopniu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trudności</w:t>
      </w:r>
    </w:p>
    <w:p w:rsid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Wyjaśnia znaczenie niektórych, ważniejszych pojęć i zagadnień omawianych na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lekcjach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0"/>
          <w:szCs w:val="20"/>
        </w:rPr>
      </w:pPr>
      <w:r w:rsidRPr="009B2401">
        <w:rPr>
          <w:rFonts w:ascii="CIDFont+F1" w:hAnsi="CIDFont+F1" w:cs="CIDFont+F1"/>
          <w:b/>
          <w:sz w:val="20"/>
          <w:szCs w:val="20"/>
        </w:rPr>
        <w:t>Ocena dostateczna:</w:t>
      </w:r>
    </w:p>
    <w:p w:rsid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Uczeń zna i rozumie podstawowe pojęcia i zagadnienia omawiane na lekcjach</w:t>
      </w:r>
      <w:r>
        <w:rPr>
          <w:rFonts w:ascii="CIDFont+F2" w:hAnsi="CIDFont+F2" w:cs="CIDFont+F2"/>
          <w:sz w:val="20"/>
          <w:szCs w:val="20"/>
        </w:rPr>
        <w:t xml:space="preserve"> 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Orientuje się w najważniejszych problemach związanych z omawianą tematyka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Rozwiązuje typowe zadania o średnim stopniu trudności, uzasadnia odpowiedzi i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rozwiązania zadań.</w:t>
      </w:r>
    </w:p>
    <w:p w:rsid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Stosuje zdobyta wiedzę w typowych sytuacjach życia codziennego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0"/>
          <w:szCs w:val="20"/>
        </w:rPr>
      </w:pPr>
      <w:r w:rsidRPr="009B2401">
        <w:rPr>
          <w:rFonts w:ascii="CIDFont+F1" w:hAnsi="CIDFont+F1" w:cs="CIDFont+F1"/>
          <w:b/>
          <w:sz w:val="20"/>
          <w:szCs w:val="20"/>
        </w:rPr>
        <w:t>Ocena dobra: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Uczeń opanował wiadomości i umiejętności w zakresie pozwalającym na zrozumienie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większości treści poszczególnych elementów wiedzy chemicznej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Wykazuje się samodzielnym myśleniem w rozwiązywaniu typowych zadań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teoretycznych lub praktycznych i odpowiednio stosuje zdobyte wiadomości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Samodzielnie argumentuje swoje odpowiedzi, w sposób jasny i precyzyjny formułuje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myśli oraz prawidłowo wnioskuje</w:t>
      </w:r>
    </w:p>
    <w:p w:rsid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Stosuje zdobytą wiedzę w praktyce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0"/>
          <w:szCs w:val="20"/>
        </w:rPr>
      </w:pPr>
      <w:r w:rsidRPr="009B2401">
        <w:rPr>
          <w:rFonts w:ascii="CIDFont+F1" w:hAnsi="CIDFont+F1" w:cs="CIDFont+F1"/>
          <w:b/>
          <w:sz w:val="20"/>
          <w:szCs w:val="20"/>
        </w:rPr>
        <w:t>Ocena bardzo dobra: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Uczeń opanował pełen zakres wiedzy i umiejętności określony programem nauczania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zajęć edukacyjnych w danej klasie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Sprawnie i samodzielnie posługuje się zdobytymi wiadomościami i bez problemów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rozwiązuje problemy teoretyczne i praktyczne objęte programem nauczania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Posługuje się poprawnym językiem naukowym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Bez pomocy nauczyciela potrafi zastosować zdobytą wiedzę teoretyczną do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rozwiązania zadań i problemów w praktyce</w:t>
      </w:r>
    </w:p>
    <w:p w:rsid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Ma wiele ciekawych pomysłów i chętnie dzieli się nimi z grupą</w:t>
      </w:r>
      <w:r w:rsidR="00057488">
        <w:rPr>
          <w:rFonts w:ascii="CIDFont+F2" w:hAnsi="CIDFont+F2" w:cs="CIDFont+F2"/>
          <w:sz w:val="20"/>
          <w:szCs w:val="20"/>
        </w:rPr>
        <w:t>, projektuje i realizuje doświadczenia chemiczne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0"/>
          <w:szCs w:val="20"/>
        </w:rPr>
      </w:pPr>
      <w:r w:rsidRPr="009B2401">
        <w:rPr>
          <w:rFonts w:ascii="CIDFont+F1" w:hAnsi="CIDFont+F1" w:cs="CIDFont+F1"/>
          <w:b/>
          <w:sz w:val="20"/>
          <w:szCs w:val="20"/>
        </w:rPr>
        <w:t>Ocena celująca: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Uczeń posiada wiedzę i umiejętności znacznie wykraczające poza program nauczania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zajęć edukacyjnych w danej klasie oraz samodzielnie i twórczo rozwija własne uzdolnienia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Potrafi tematycznie łączyć wiadomości z różnych zajęć edukacyjnych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Biegle posługuje się zdobytymi wiadomościami w rozwiązywaniu teoretycznych lub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praktycznych z programu nauczania danej klasy, rozwiązuje także zadania wykraczające poza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program nauczania danej klasy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Posługuje się bogatym, poprawnym słownictwem naukowym i korzysta z wielu</w:t>
      </w:r>
      <w:r>
        <w:rPr>
          <w:rFonts w:ascii="CIDFont+F2" w:hAnsi="CIDFont+F2" w:cs="CIDFont+F2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dodatkowych źródeł informacji</w:t>
      </w:r>
    </w:p>
    <w:p w:rsidR="009B2401" w:rsidRPr="009B2401" w:rsidRDefault="009B2401" w:rsidP="009B240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  <w:r w:rsidRPr="009B2401">
        <w:rPr>
          <w:rFonts w:ascii="CIDFont+F4" w:eastAsia="CIDFont+F4" w:hAnsi="CIDFont+F1" w:cs="CIDFont+F4" w:hint="eastAsia"/>
          <w:sz w:val="20"/>
          <w:szCs w:val="20"/>
        </w:rPr>
        <w:t></w:t>
      </w:r>
      <w:r w:rsidRPr="009B2401">
        <w:rPr>
          <w:rFonts w:ascii="CIDFont+F4" w:eastAsia="CIDFont+F4" w:hAnsi="CIDFont+F1" w:cs="CIDFont+F4"/>
          <w:sz w:val="20"/>
          <w:szCs w:val="20"/>
        </w:rPr>
        <w:t xml:space="preserve"> </w:t>
      </w:r>
      <w:r w:rsidRPr="009B2401">
        <w:rPr>
          <w:rFonts w:ascii="CIDFont+F2" w:hAnsi="CIDFont+F2" w:cs="CIDFont+F2"/>
          <w:sz w:val="20"/>
          <w:szCs w:val="20"/>
        </w:rPr>
        <w:t>Osiąga sukcesy w konkursach</w:t>
      </w:r>
    </w:p>
    <w:p w:rsidR="00E16E19" w:rsidRPr="009B2401" w:rsidRDefault="00E16E19" w:rsidP="009B2401">
      <w:pPr>
        <w:jc w:val="both"/>
        <w:rPr>
          <w:sz w:val="20"/>
          <w:szCs w:val="20"/>
        </w:rPr>
      </w:pPr>
      <w:bookmarkStart w:id="0" w:name="_GoBack"/>
      <w:bookmarkEnd w:id="0"/>
    </w:p>
    <w:sectPr w:rsidR="00E16E19" w:rsidRPr="009B2401" w:rsidSect="009B24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01"/>
    <w:rsid w:val="00057488"/>
    <w:rsid w:val="009B2401"/>
    <w:rsid w:val="00E1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2020-09-03T16:18:00Z</dcterms:created>
  <dcterms:modified xsi:type="dcterms:W3CDTF">2020-09-03T16:31:00Z</dcterms:modified>
</cp:coreProperties>
</file>