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7D" w:rsidRDefault="0087437D">
      <w:r w:rsidRPr="0087437D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FB09281" wp14:editId="23F11F87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838200" cy="838200"/>
            <wp:effectExtent l="0" t="0" r="0" b="0"/>
            <wp:wrapNone/>
            <wp:docPr id="1" name="Obrázok 1" descr="https://yt3.ggpht.com/ytc/AAUvwngZukneUfQhyGvGmVYBEsyOsHnjeHA1ghd8r_H8=s88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ytc/AAUvwngZukneUfQhyGvGmVYBEsyOsHnjeHA1ghd8r_H8=s88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37D" w:rsidRDefault="0087437D"/>
    <w:p w:rsidR="0087437D" w:rsidRDefault="0087437D"/>
    <w:p w:rsidR="0087437D" w:rsidRDefault="0087437D" w:rsidP="0087437D">
      <w:pPr>
        <w:pStyle w:val="Normlnywebov"/>
        <w:shd w:val="clear" w:color="auto" w:fill="A0A6AE"/>
        <w:spacing w:before="0" w:beforeAutospacing="0" w:after="0" w:afterAutospacing="0"/>
        <w:textAlignment w:val="baseline"/>
        <w:rPr>
          <w:rFonts w:ascii="Arial" w:hAnsi="Arial" w:cs="Arial"/>
          <w:color w:val="282B30"/>
          <w:sz w:val="21"/>
          <w:szCs w:val="21"/>
        </w:rPr>
      </w:pPr>
      <w:r>
        <w:rPr>
          <w:rFonts w:ascii="Arial" w:hAnsi="Arial" w:cs="Arial"/>
          <w:color w:val="282B30"/>
          <w:sz w:val="21"/>
          <w:szCs w:val="21"/>
        </w:rPr>
        <w:t>Stačí byť menej pohodlný.</w:t>
      </w:r>
    </w:p>
    <w:p w:rsidR="0087437D" w:rsidRDefault="0087437D" w:rsidP="0087437D">
      <w:pPr>
        <w:pStyle w:val="Normlnywebov"/>
        <w:shd w:val="clear" w:color="auto" w:fill="A0A6AE"/>
        <w:spacing w:before="0" w:beforeAutospacing="0" w:after="0" w:afterAutospacing="0"/>
        <w:textAlignment w:val="baseline"/>
        <w:rPr>
          <w:rFonts w:ascii="Arial" w:hAnsi="Arial" w:cs="Arial"/>
          <w:color w:val="282B30"/>
          <w:sz w:val="21"/>
          <w:szCs w:val="21"/>
        </w:rPr>
      </w:pPr>
      <w:r>
        <w:rPr>
          <w:rFonts w:ascii="Arial" w:hAnsi="Arial" w:cs="Arial"/>
          <w:color w:val="282B30"/>
          <w:sz w:val="21"/>
          <w:szCs w:val="21"/>
        </w:rPr>
        <w:t>Stačí jeden jednoduchý krok denne u každého z nás, a spoločne to vedie k veľkej zmene. Tá zmena bude rásť a násobiť sa, lebo zakaždým, keď niektorý z krokov spravíte vy, motivujete aj svoje okolie.</w:t>
      </w:r>
    </w:p>
    <w:p w:rsidR="0087437D" w:rsidRDefault="0087437D"/>
    <w:p w:rsidR="0087437D" w:rsidRDefault="0087437D"/>
    <w:p w:rsidR="0087437D" w:rsidRDefault="0087437D">
      <w:r w:rsidRPr="0087437D">
        <w:t>https://planetlover.org/</w:t>
      </w:r>
    </w:p>
    <w:p w:rsidR="0087437D" w:rsidRDefault="0087437D"/>
    <w:p w:rsidR="0087437D" w:rsidRDefault="0087437D">
      <w:proofErr w:type="spellStart"/>
      <w:r>
        <w:t>Trailer</w:t>
      </w:r>
      <w:proofErr w:type="spellEnd"/>
      <w:r>
        <w:t xml:space="preserve"> k </w:t>
      </w:r>
      <w:proofErr w:type="spellStart"/>
      <w:r>
        <w:t>filmu:</w:t>
      </w:r>
      <w:proofErr w:type="spellEnd"/>
    </w:p>
    <w:p w:rsidR="00AD44EC" w:rsidRDefault="0087437D" w:rsidP="0087437D">
      <w:pPr>
        <w:tabs>
          <w:tab w:val="left" w:pos="5280"/>
        </w:tabs>
      </w:pPr>
      <w:r w:rsidRPr="0087437D">
        <w:t>https://www.youtube.com/watch?v=VDKOkAEco3Y</w:t>
      </w:r>
      <w:r>
        <w:tab/>
      </w:r>
      <w:bookmarkStart w:id="0" w:name="_GoBack"/>
      <w:bookmarkEnd w:id="0"/>
    </w:p>
    <w:sectPr w:rsidR="00AD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7D"/>
    <w:rsid w:val="0087437D"/>
    <w:rsid w:val="00A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3F4F"/>
  <w15:chartTrackingRefBased/>
  <w15:docId w15:val="{8F691767-132B-4432-8523-8E4447F8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7437D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7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Hubeného</dc:creator>
  <cp:keywords/>
  <dc:description/>
  <cp:lastModifiedBy>Gymnázium Hubeného</cp:lastModifiedBy>
  <cp:revision>1</cp:revision>
  <dcterms:created xsi:type="dcterms:W3CDTF">2020-12-16T18:55:00Z</dcterms:created>
  <dcterms:modified xsi:type="dcterms:W3CDTF">2020-12-16T19:00:00Z</dcterms:modified>
</cp:coreProperties>
</file>